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D3A79" w14:textId="77777777" w:rsidR="00892D33" w:rsidRDefault="00892D33" w:rsidP="00892D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E3FD93A" wp14:editId="627D48F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091DD5" w14:textId="77777777" w:rsidR="00892D33" w:rsidRDefault="00892D33" w:rsidP="00892D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0CA411C" w14:textId="77777777" w:rsidR="00892D33" w:rsidRDefault="00892D33" w:rsidP="00892D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A3082A7" w14:textId="77777777" w:rsidR="00892D33" w:rsidRPr="00604332" w:rsidRDefault="00892D33" w:rsidP="00892D33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210EBFB" w14:textId="77777777" w:rsidR="00892D33" w:rsidRDefault="00892D33" w:rsidP="00892D3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E39AF35" w14:textId="77777777" w:rsidR="00892D33" w:rsidRDefault="00892D33" w:rsidP="00892D3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660378D8" w14:textId="205E395F" w:rsidR="00892D33" w:rsidRPr="00BC05AF" w:rsidRDefault="00892D33" w:rsidP="00892D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161</w:t>
      </w:r>
    </w:p>
    <w:p w14:paraId="14FA2B2B" w14:textId="6B115630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E3246E" w:rsidRPr="00E3246E">
        <w:rPr>
          <w:rFonts w:ascii="Times New Roman" w:hAnsi="Times New Roman" w:cs="Times New Roman"/>
          <w:b/>
          <w:sz w:val="28"/>
          <w:szCs w:val="28"/>
        </w:rPr>
        <w:t>розробку</w:t>
      </w:r>
      <w:r w:rsidRPr="00E3246E">
        <w:rPr>
          <w:rFonts w:ascii="Times New Roman" w:hAnsi="Times New Roman" w:cs="Times New Roman"/>
          <w:b/>
          <w:sz w:val="28"/>
          <w:szCs w:val="28"/>
        </w:rPr>
        <w:t xml:space="preserve"> технічної </w:t>
      </w:r>
    </w:p>
    <w:p w14:paraId="5C56C140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00CF9F69" w:rsidR="005913C0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>сел</w:t>
      </w:r>
      <w:r w:rsidR="00DD34C5">
        <w:rPr>
          <w:rFonts w:ascii="Times New Roman" w:hAnsi="Times New Roman" w:cs="Times New Roman"/>
          <w:b/>
          <w:sz w:val="28"/>
          <w:szCs w:val="28"/>
        </w:rPr>
        <w:t>ища</w:t>
      </w:r>
      <w:r w:rsidRPr="00E324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34C5">
        <w:rPr>
          <w:rFonts w:ascii="Times New Roman" w:hAnsi="Times New Roman" w:cs="Times New Roman"/>
          <w:b/>
          <w:sz w:val="28"/>
          <w:szCs w:val="28"/>
        </w:rPr>
        <w:t>Григорівка</w:t>
      </w:r>
    </w:p>
    <w:p w14:paraId="1926131E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22725149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E3246E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</w:t>
      </w:r>
      <w:r w:rsidR="00E3246E" w:rsidRPr="00E3246E">
        <w:rPr>
          <w:rFonts w:ascii="Times New Roman" w:hAnsi="Times New Roman" w:cs="Times New Roman"/>
          <w:sz w:val="28"/>
          <w:szCs w:val="28"/>
        </w:rPr>
        <w:t xml:space="preserve"> 20,</w:t>
      </w:r>
      <w:r w:rsidR="0086329D" w:rsidRPr="00E3246E">
        <w:rPr>
          <w:rFonts w:ascii="Times New Roman" w:hAnsi="Times New Roman" w:cs="Times New Roman"/>
          <w:sz w:val="28"/>
          <w:szCs w:val="28"/>
        </w:rPr>
        <w:t xml:space="preserve"> 23 Закону України «Про оцінку земель»,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Pr="00E3246E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8AFD8BE" w14:textId="4D378F75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1. Надати дозвіл на розробку технічної документації з нормативної грошової оцінки земель населеного пункту </w:t>
      </w:r>
      <w:r w:rsidR="00DD34C5" w:rsidRPr="00DD34C5">
        <w:rPr>
          <w:rFonts w:ascii="Times New Roman" w:hAnsi="Times New Roman"/>
          <w:bCs/>
          <w:sz w:val="28"/>
          <w:szCs w:val="28"/>
        </w:rPr>
        <w:t>селища Григорівка</w:t>
      </w:r>
      <w:r w:rsidRPr="00E3246E">
        <w:rPr>
          <w:rFonts w:ascii="Times New Roman" w:hAnsi="Times New Roman"/>
          <w:bCs/>
          <w:sz w:val="28"/>
          <w:szCs w:val="28"/>
        </w:rPr>
        <w:t>, який розташований на території Погребищенської міської територіальної громади Вінницького району Вінницької області.</w:t>
      </w:r>
    </w:p>
    <w:p w14:paraId="1D1AD342" w14:textId="77777777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9274379" w14:textId="78124EC0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2. Погребищенському міському голові забезпечити відповідно до вимог законодавства розробку технічної документації з нормативної грошової оцінки земель населеного пункту </w:t>
      </w:r>
      <w:r w:rsidR="00DD34C5" w:rsidRPr="00DD34C5">
        <w:rPr>
          <w:rFonts w:ascii="Times New Roman" w:hAnsi="Times New Roman"/>
          <w:bCs/>
          <w:sz w:val="28"/>
          <w:szCs w:val="28"/>
        </w:rPr>
        <w:t>селища Григорівка</w:t>
      </w:r>
      <w:r w:rsidRPr="00E3246E">
        <w:rPr>
          <w:rFonts w:ascii="Times New Roman" w:hAnsi="Times New Roman"/>
          <w:bCs/>
          <w:sz w:val="28"/>
          <w:szCs w:val="28"/>
        </w:rPr>
        <w:t>, який розташований на території Погребищенської міської територіальної громади Вінницького району Вінницької області.</w:t>
      </w:r>
    </w:p>
    <w:p w14:paraId="38E405C8" w14:textId="77777777" w:rsidR="0086329D" w:rsidRPr="00E3246E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2CD20794" w:rsidR="003F18B9" w:rsidRPr="00E3246E" w:rsidRDefault="00E3246E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>3</w:t>
      </w:r>
      <w:r w:rsidR="00735682" w:rsidRPr="00E3246E">
        <w:rPr>
          <w:rFonts w:ascii="Times New Roman" w:hAnsi="Times New Roman"/>
          <w:sz w:val="28"/>
          <w:szCs w:val="28"/>
        </w:rPr>
        <w:t xml:space="preserve">. </w:t>
      </w:r>
      <w:r w:rsidR="00735682" w:rsidRPr="00E3246E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E3246E">
        <w:rPr>
          <w:rFonts w:ascii="Times New Roman" w:eastAsiaTheme="minorEastAsia" w:hAnsi="Times New Roman"/>
          <w:sz w:val="28"/>
          <w:szCs w:val="28"/>
        </w:rPr>
        <w:t>.</w:t>
      </w:r>
    </w:p>
    <w:p w14:paraId="37B74FE7" w14:textId="5E6C615D" w:rsidR="0086329D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5FDF740A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E3246E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E3246E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C7B63" w14:textId="77777777" w:rsidR="00FF6D4B" w:rsidRDefault="00FF6D4B" w:rsidP="00063119">
      <w:pPr>
        <w:spacing w:after="0" w:line="240" w:lineRule="auto"/>
      </w:pPr>
      <w:r>
        <w:separator/>
      </w:r>
    </w:p>
  </w:endnote>
  <w:endnote w:type="continuationSeparator" w:id="0">
    <w:p w14:paraId="262A3C21" w14:textId="77777777" w:rsidR="00FF6D4B" w:rsidRDefault="00FF6D4B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942E0" w14:textId="77777777" w:rsidR="00FF6D4B" w:rsidRDefault="00FF6D4B" w:rsidP="00063119">
      <w:pPr>
        <w:spacing w:after="0" w:line="240" w:lineRule="auto"/>
      </w:pPr>
      <w:r>
        <w:separator/>
      </w:r>
    </w:p>
  </w:footnote>
  <w:footnote w:type="continuationSeparator" w:id="0">
    <w:p w14:paraId="0749E0BB" w14:textId="77777777" w:rsidR="00FF6D4B" w:rsidRDefault="00FF6D4B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1269258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1A63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56813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374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6014E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27CF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39D9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2D33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34C5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246E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  <w:rsid w:val="00FF6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6FF4B-C943-4AB5-A2DC-C2DD0924D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1040</Words>
  <Characters>594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2026-01-19T06:54:00Z</cp:lastPrinted>
  <dcterms:created xsi:type="dcterms:W3CDTF">2026-01-19T06:56:00Z</dcterms:created>
  <dcterms:modified xsi:type="dcterms:W3CDTF">2026-03-02T06:42:00Z</dcterms:modified>
</cp:coreProperties>
</file>